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ED" w:rsidRDefault="009603ED" w:rsidP="009603ED">
      <w:r>
        <w:rPr>
          <w:rFonts w:hint="eastAsia"/>
        </w:rPr>
        <w:t>■第8回　国際母子栄養改善議員連盟</w:t>
      </w:r>
    </w:p>
    <w:p w:rsidR="009603ED" w:rsidRPr="00AF5834" w:rsidRDefault="009603ED" w:rsidP="009603ED">
      <w:r>
        <w:rPr>
          <w:rFonts w:hint="eastAsia"/>
        </w:rPr>
        <w:t>■</w:t>
      </w:r>
      <w:r>
        <w:rPr>
          <w:rFonts w:eastAsiaTheme="minorHAnsi" w:hint="eastAsia"/>
        </w:rPr>
        <w:t>2019年</w:t>
      </w:r>
      <w:r w:rsidR="00C27228">
        <w:rPr>
          <w:rFonts w:eastAsiaTheme="minorHAnsi" w:hint="eastAsia"/>
        </w:rPr>
        <w:t>12</w:t>
      </w:r>
      <w:r>
        <w:rPr>
          <w:rFonts w:eastAsiaTheme="minorHAnsi" w:hint="eastAsia"/>
        </w:rPr>
        <w:t>月</w:t>
      </w:r>
      <w:r w:rsidR="00C27228">
        <w:rPr>
          <w:rFonts w:eastAsiaTheme="minorHAnsi" w:hint="eastAsia"/>
        </w:rPr>
        <w:t>3</w:t>
      </w:r>
      <w:r w:rsidR="00CE132A">
        <w:rPr>
          <w:rFonts w:eastAsiaTheme="minorHAnsi" w:hint="eastAsia"/>
        </w:rPr>
        <w:t>日（</w:t>
      </w:r>
      <w:r w:rsidR="00C27228">
        <w:rPr>
          <w:rFonts w:eastAsiaTheme="minorHAnsi" w:hint="eastAsia"/>
        </w:rPr>
        <w:t>衆議院第一議員会館</w:t>
      </w:r>
      <w:r>
        <w:rPr>
          <w:rFonts w:eastAsiaTheme="minorHAnsi" w:hint="eastAsia"/>
        </w:rPr>
        <w:t>）</w:t>
      </w:r>
    </w:p>
    <w:p w:rsidR="009603ED" w:rsidRDefault="009603ED" w:rsidP="009603ED">
      <w:pPr>
        <w:rPr>
          <w:rFonts w:eastAsiaTheme="minorHAnsi"/>
        </w:rPr>
      </w:pPr>
      <w:r>
        <w:rPr>
          <w:rFonts w:eastAsiaTheme="minorHAnsi" w:hint="eastAsia"/>
        </w:rPr>
        <w:t>■参加者</w:t>
      </w:r>
    </w:p>
    <w:p w:rsidR="009603ED" w:rsidRPr="009603ED" w:rsidRDefault="009603ED" w:rsidP="009603ED">
      <w:r>
        <w:rPr>
          <w:rFonts w:hint="eastAsia"/>
        </w:rPr>
        <w:t>国会議員、内閣官房、外務省、厚生労働省、農林水産省、国際協力機構（JICA）、国連機関、非政府組織等</w:t>
      </w:r>
    </w:p>
    <w:p w:rsidR="009603ED" w:rsidRDefault="009603ED" w:rsidP="009603ED">
      <w:r>
        <w:rPr>
          <w:rFonts w:hint="eastAsia"/>
        </w:rPr>
        <w:t>■内容</w:t>
      </w:r>
    </w:p>
    <w:p w:rsidR="001302E8" w:rsidRDefault="009603ED" w:rsidP="002E1A17">
      <w:r>
        <w:rPr>
          <w:rFonts w:hint="eastAsia"/>
        </w:rPr>
        <w:t>参加者は、2020年に東京で開催予定の栄養サミットに向け</w:t>
      </w:r>
      <w:r w:rsidR="0002312B">
        <w:rPr>
          <w:rFonts w:hint="eastAsia"/>
        </w:rPr>
        <w:t>た</w:t>
      </w:r>
      <w:r>
        <w:rPr>
          <w:rFonts w:hint="eastAsia"/>
        </w:rPr>
        <w:t>進捗と課題を共有した。</w:t>
      </w:r>
      <w:r w:rsidR="00CE132A">
        <w:rPr>
          <w:rFonts w:hint="eastAsia"/>
        </w:rPr>
        <w:t>内閣官房が「</w:t>
      </w:r>
      <w:r w:rsidR="002E1A17">
        <w:rPr>
          <w:rFonts w:hint="eastAsia"/>
        </w:rPr>
        <w:t>栄養はヘルスケアサービス（予防・健康維持等）の枠組みの中で行っていきたい</w:t>
      </w:r>
      <w:r w:rsidR="00CE132A">
        <w:rPr>
          <w:rFonts w:hint="eastAsia"/>
        </w:rPr>
        <w:t>」</w:t>
      </w:r>
      <w:r w:rsidR="002E1A17">
        <w:rPr>
          <w:rFonts w:hint="eastAsia"/>
        </w:rPr>
        <w:t>と</w:t>
      </w:r>
      <w:r w:rsidR="001C73DC">
        <w:rPr>
          <w:rFonts w:hint="eastAsia"/>
        </w:rPr>
        <w:t>説明</w:t>
      </w:r>
      <w:r w:rsidR="00D323FF">
        <w:rPr>
          <w:rFonts w:hint="eastAsia"/>
        </w:rPr>
        <w:t>し</w:t>
      </w:r>
      <w:r w:rsidR="00CE132A">
        <w:rPr>
          <w:rFonts w:hint="eastAsia"/>
        </w:rPr>
        <w:t>、</w:t>
      </w:r>
      <w:r w:rsidR="00D323FF">
        <w:rPr>
          <w:rFonts w:hint="eastAsia"/>
        </w:rPr>
        <w:t>外務省は</w:t>
      </w:r>
      <w:r w:rsidR="002E1A17">
        <w:rPr>
          <w:rFonts w:hint="eastAsia"/>
        </w:rPr>
        <w:t>サミット宣言文で重要になる5つの主要テーマ</w:t>
      </w:r>
      <w:r w:rsidR="00CE132A">
        <w:rPr>
          <w:rFonts w:hint="eastAsia"/>
        </w:rPr>
        <w:t>を</w:t>
      </w:r>
      <w:r w:rsidR="002E1A17">
        <w:rPr>
          <w:rFonts w:hint="eastAsia"/>
        </w:rPr>
        <w:t>発表</w:t>
      </w:r>
      <w:r w:rsidR="00CE132A">
        <w:rPr>
          <w:rFonts w:hint="eastAsia"/>
        </w:rPr>
        <w:t>した</w:t>
      </w:r>
      <w:r w:rsidR="002E1A17">
        <w:rPr>
          <w:rFonts w:hint="eastAsia"/>
        </w:rPr>
        <w:t>。</w:t>
      </w:r>
      <w:r w:rsidR="0002312B">
        <w:rPr>
          <w:rFonts w:hint="eastAsia"/>
        </w:rPr>
        <w:t>すなわち、①</w:t>
      </w:r>
      <w:r w:rsidR="002E1A17">
        <w:rPr>
          <w:rFonts w:hint="eastAsia"/>
        </w:rPr>
        <w:t>保健政策における栄養の適切な位置づけ</w:t>
      </w:r>
      <w:r w:rsidR="0002312B">
        <w:rPr>
          <w:rFonts w:hint="eastAsia"/>
        </w:rPr>
        <w:t>②</w:t>
      </w:r>
      <w:r w:rsidR="002E1A17">
        <w:rPr>
          <w:rFonts w:hint="eastAsia"/>
        </w:rPr>
        <w:t>健康的な食事と栄養改善等のためのフード・システムの構築</w:t>
      </w:r>
      <w:r w:rsidR="0002312B">
        <w:rPr>
          <w:rFonts w:hint="eastAsia"/>
        </w:rPr>
        <w:t>③</w:t>
      </w:r>
      <w:r w:rsidR="002E1A17">
        <w:rPr>
          <w:rFonts w:hint="eastAsia"/>
        </w:rPr>
        <w:t>脆弱国及び紛争下における効果的な栄養不良対策の実施</w:t>
      </w:r>
      <w:r w:rsidR="0002312B">
        <w:rPr>
          <w:rFonts w:hint="eastAsia"/>
        </w:rPr>
        <w:t>④</w:t>
      </w:r>
      <w:r w:rsidR="002E1A17">
        <w:rPr>
          <w:rFonts w:hint="eastAsia"/>
        </w:rPr>
        <w:t>データに基づく説明責任の向上</w:t>
      </w:r>
      <w:r w:rsidR="0002312B">
        <w:rPr>
          <w:rFonts w:hint="eastAsia"/>
        </w:rPr>
        <w:t>⑤</w:t>
      </w:r>
      <w:r w:rsidR="002E1A17">
        <w:rPr>
          <w:rFonts w:hint="eastAsia"/>
        </w:rPr>
        <w:t>栄養財源の確保である。</w:t>
      </w:r>
      <w:r w:rsidR="00CE132A">
        <w:rPr>
          <w:rFonts w:hint="eastAsia"/>
        </w:rPr>
        <w:t>会議参加者からは</w:t>
      </w:r>
      <w:r w:rsidR="00D323FF">
        <w:rPr>
          <w:rFonts w:hint="eastAsia"/>
        </w:rPr>
        <w:t>、</w:t>
      </w:r>
      <w:r w:rsidR="002126EC">
        <w:rPr>
          <w:rFonts w:hint="eastAsia"/>
        </w:rPr>
        <w:t>ユニバーサルヘルスカバレッジとは異なり、</w:t>
      </w:r>
      <w:r w:rsidR="00D323FF">
        <w:rPr>
          <w:rFonts w:hint="eastAsia"/>
        </w:rPr>
        <w:t>栄養分野</w:t>
      </w:r>
      <w:r w:rsidR="00D323FF">
        <w:rPr>
          <w:rFonts w:hint="eastAsia"/>
        </w:rPr>
        <w:t>では</w:t>
      </w:r>
      <w:r w:rsidR="002E1A17">
        <w:rPr>
          <w:rFonts w:hint="eastAsia"/>
        </w:rPr>
        <w:t>システム論が十分に</w:t>
      </w:r>
      <w:r w:rsidR="00CE132A">
        <w:rPr>
          <w:rFonts w:hint="eastAsia"/>
        </w:rPr>
        <w:t>構築されていない</w:t>
      </w:r>
      <w:r w:rsidR="00D323FF">
        <w:rPr>
          <w:rFonts w:hint="eastAsia"/>
        </w:rPr>
        <w:t>という</w:t>
      </w:r>
      <w:r w:rsidR="002E1A17">
        <w:rPr>
          <w:rFonts w:hint="eastAsia"/>
        </w:rPr>
        <w:t>問題提起</w:t>
      </w:r>
      <w:r w:rsidR="00CE132A">
        <w:rPr>
          <w:rFonts w:hint="eastAsia"/>
        </w:rPr>
        <w:t>があった</w:t>
      </w:r>
      <w:r w:rsidR="002E1A17">
        <w:rPr>
          <w:rFonts w:hint="eastAsia"/>
        </w:rPr>
        <w:t>。また、省庁横断的な取</w:t>
      </w:r>
      <w:r w:rsidR="00CE132A">
        <w:rPr>
          <w:rFonts w:hint="eastAsia"/>
        </w:rPr>
        <w:t>り</w:t>
      </w:r>
      <w:r w:rsidR="002E1A17">
        <w:rPr>
          <w:rFonts w:hint="eastAsia"/>
        </w:rPr>
        <w:t>組</w:t>
      </w:r>
      <w:r w:rsidR="00CE132A">
        <w:rPr>
          <w:rFonts w:hint="eastAsia"/>
        </w:rPr>
        <w:t>み</w:t>
      </w:r>
      <w:r w:rsidR="002E1A17">
        <w:rPr>
          <w:rFonts w:hint="eastAsia"/>
        </w:rPr>
        <w:t>の必要性</w:t>
      </w:r>
      <w:r w:rsidR="00CE132A">
        <w:rPr>
          <w:rFonts w:hint="eastAsia"/>
        </w:rPr>
        <w:t>、</w:t>
      </w:r>
      <w:r w:rsidR="002E1A17">
        <w:rPr>
          <w:rFonts w:hint="eastAsia"/>
        </w:rPr>
        <w:t>栄養人材育成・体重測定・母子手帳</w:t>
      </w:r>
      <w:r w:rsidR="00E66129">
        <w:rPr>
          <w:rFonts w:hint="eastAsia"/>
        </w:rPr>
        <w:t>等</w:t>
      </w:r>
      <w:r w:rsidR="00CE132A">
        <w:rPr>
          <w:rFonts w:hint="eastAsia"/>
        </w:rPr>
        <w:t>の</w:t>
      </w:r>
      <w:r w:rsidR="002E1A17">
        <w:rPr>
          <w:rFonts w:hint="eastAsia"/>
        </w:rPr>
        <w:t>重要性</w:t>
      </w:r>
      <w:r w:rsidR="00CE132A">
        <w:rPr>
          <w:rFonts w:hint="eastAsia"/>
        </w:rPr>
        <w:t>、</w:t>
      </w:r>
      <w:r w:rsidR="002E1A17">
        <w:rPr>
          <w:rFonts w:hint="eastAsia"/>
        </w:rPr>
        <w:t>官民連携推進への期待</w:t>
      </w:r>
      <w:r w:rsidR="00695173">
        <w:rPr>
          <w:rFonts w:hint="eastAsia"/>
        </w:rPr>
        <w:t>が</w:t>
      </w:r>
      <w:r w:rsidR="002E1A17">
        <w:rPr>
          <w:rFonts w:hint="eastAsia"/>
        </w:rPr>
        <w:t>述べられた。</w:t>
      </w:r>
      <w:bookmarkStart w:id="0" w:name="_GoBack"/>
      <w:bookmarkEnd w:id="0"/>
    </w:p>
    <w:p w:rsidR="002E1A17" w:rsidRPr="00A03C55" w:rsidRDefault="002E1A17" w:rsidP="002E1A17"/>
    <w:sectPr w:rsidR="002E1A17" w:rsidRPr="00A03C55" w:rsidSect="00A1267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E76" w:rsidRDefault="00325E76" w:rsidP="00CE132A">
      <w:r>
        <w:separator/>
      </w:r>
    </w:p>
  </w:endnote>
  <w:endnote w:type="continuationSeparator" w:id="0">
    <w:p w:rsidR="00325E76" w:rsidRDefault="00325E76" w:rsidP="00CE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E76" w:rsidRDefault="00325E76" w:rsidP="00CE132A">
      <w:r>
        <w:separator/>
      </w:r>
    </w:p>
  </w:footnote>
  <w:footnote w:type="continuationSeparator" w:id="0">
    <w:p w:rsidR="00325E76" w:rsidRDefault="00325E76" w:rsidP="00CE1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17"/>
    <w:rsid w:val="00012B4A"/>
    <w:rsid w:val="0002312B"/>
    <w:rsid w:val="00033DD3"/>
    <w:rsid w:val="00071FE9"/>
    <w:rsid w:val="0007493D"/>
    <w:rsid w:val="001333E8"/>
    <w:rsid w:val="00171EBF"/>
    <w:rsid w:val="001A34E5"/>
    <w:rsid w:val="001C73DC"/>
    <w:rsid w:val="002126C1"/>
    <w:rsid w:val="002126EC"/>
    <w:rsid w:val="00286B05"/>
    <w:rsid w:val="00294BA4"/>
    <w:rsid w:val="0029512E"/>
    <w:rsid w:val="002E1A17"/>
    <w:rsid w:val="002E5408"/>
    <w:rsid w:val="00325E76"/>
    <w:rsid w:val="0033413F"/>
    <w:rsid w:val="00385DF1"/>
    <w:rsid w:val="0044518E"/>
    <w:rsid w:val="00453538"/>
    <w:rsid w:val="004F5E76"/>
    <w:rsid w:val="00502382"/>
    <w:rsid w:val="00566995"/>
    <w:rsid w:val="00572C60"/>
    <w:rsid w:val="00581B49"/>
    <w:rsid w:val="00595C55"/>
    <w:rsid w:val="005B75EE"/>
    <w:rsid w:val="00622CF1"/>
    <w:rsid w:val="006350CC"/>
    <w:rsid w:val="00667494"/>
    <w:rsid w:val="00674006"/>
    <w:rsid w:val="00695173"/>
    <w:rsid w:val="0070055D"/>
    <w:rsid w:val="00751A93"/>
    <w:rsid w:val="0079449B"/>
    <w:rsid w:val="007B4F49"/>
    <w:rsid w:val="007F2245"/>
    <w:rsid w:val="008A5CB7"/>
    <w:rsid w:val="0091144A"/>
    <w:rsid w:val="009134D7"/>
    <w:rsid w:val="009174EC"/>
    <w:rsid w:val="0093192B"/>
    <w:rsid w:val="009603ED"/>
    <w:rsid w:val="00967116"/>
    <w:rsid w:val="009846C8"/>
    <w:rsid w:val="009933C8"/>
    <w:rsid w:val="00994631"/>
    <w:rsid w:val="00A03C55"/>
    <w:rsid w:val="00A12672"/>
    <w:rsid w:val="00A14C62"/>
    <w:rsid w:val="00A32A29"/>
    <w:rsid w:val="00A35CDC"/>
    <w:rsid w:val="00B05ABF"/>
    <w:rsid w:val="00B633A8"/>
    <w:rsid w:val="00BA743D"/>
    <w:rsid w:val="00BC6F77"/>
    <w:rsid w:val="00BD186B"/>
    <w:rsid w:val="00BF1C84"/>
    <w:rsid w:val="00C27228"/>
    <w:rsid w:val="00CB0748"/>
    <w:rsid w:val="00CB5CEA"/>
    <w:rsid w:val="00CE132A"/>
    <w:rsid w:val="00D00446"/>
    <w:rsid w:val="00D007B7"/>
    <w:rsid w:val="00D028E0"/>
    <w:rsid w:val="00D306FC"/>
    <w:rsid w:val="00D323FF"/>
    <w:rsid w:val="00D44CE3"/>
    <w:rsid w:val="00D7737A"/>
    <w:rsid w:val="00DE1B5B"/>
    <w:rsid w:val="00DE4E33"/>
    <w:rsid w:val="00DF5764"/>
    <w:rsid w:val="00E0094E"/>
    <w:rsid w:val="00E66129"/>
    <w:rsid w:val="00E70835"/>
    <w:rsid w:val="00EB4D05"/>
    <w:rsid w:val="00EF37AC"/>
    <w:rsid w:val="00F411BF"/>
    <w:rsid w:val="00F425A7"/>
    <w:rsid w:val="00F53568"/>
    <w:rsid w:val="00F610DB"/>
    <w:rsid w:val="00FB16F5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5604B"/>
  <w15:docId w15:val="{9CEF8421-6737-594C-B981-9E2515A6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35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0835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32A"/>
  </w:style>
  <w:style w:type="paragraph" w:styleId="a7">
    <w:name w:val="footer"/>
    <w:basedOn w:val="a"/>
    <w:link w:val="a8"/>
    <w:uiPriority w:val="99"/>
    <w:unhideWhenUsed/>
    <w:rsid w:val="00CE13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 Toshiyasu</dc:creator>
  <cp:keywords/>
  <dc:description/>
  <cp:lastModifiedBy>Murai Toshiyasu</cp:lastModifiedBy>
  <cp:revision>4</cp:revision>
  <dcterms:created xsi:type="dcterms:W3CDTF">2020-05-16T11:27:00Z</dcterms:created>
  <dcterms:modified xsi:type="dcterms:W3CDTF">2020-05-16T11:29:00Z</dcterms:modified>
</cp:coreProperties>
</file>