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AD" w:rsidRDefault="009447AD" w:rsidP="009447AD">
      <w:r>
        <w:rPr>
          <w:rFonts w:hint="eastAsia"/>
        </w:rPr>
        <w:t>■国連ハイレベルウィーク学生派遣</w:t>
      </w:r>
    </w:p>
    <w:p w:rsidR="009447AD" w:rsidRDefault="009447AD" w:rsidP="009447AD">
      <w:r>
        <w:rPr>
          <w:rFonts w:hint="eastAsia"/>
        </w:rPr>
        <w:t>■</w:t>
      </w:r>
      <w:r>
        <w:t>2019年9月22日</w:t>
      </w:r>
      <w:r>
        <w:rPr>
          <w:rFonts w:hint="eastAsia"/>
        </w:rPr>
        <w:t>〜</w:t>
      </w:r>
      <w:r>
        <w:t>28日（ニューヨーク・マリオット・イーストサイド他）</w:t>
      </w:r>
    </w:p>
    <w:p w:rsidR="009447AD" w:rsidRDefault="009447AD" w:rsidP="009447AD">
      <w:r>
        <w:rPr>
          <w:rFonts w:hint="eastAsia"/>
        </w:rPr>
        <w:t>■参加者</w:t>
      </w:r>
    </w:p>
    <w:p w:rsidR="009447AD" w:rsidRDefault="009447AD" w:rsidP="009447AD">
      <w:r>
        <w:rPr>
          <w:rFonts w:hint="eastAsia"/>
        </w:rPr>
        <w:t>学生4名</w:t>
      </w:r>
      <w:r w:rsidR="00DD5BB4">
        <w:rPr>
          <w:rFonts w:hint="eastAsia"/>
        </w:rPr>
        <w:t>、サイドイベント参加者（</w:t>
      </w:r>
      <w:r>
        <w:rPr>
          <w:rFonts w:hint="eastAsia"/>
        </w:rPr>
        <w:t>茂木外務大臣</w:t>
      </w:r>
      <w:r w:rsidR="00DD5BB4">
        <w:rPr>
          <w:rFonts w:hint="eastAsia"/>
        </w:rPr>
        <w:t>・</w:t>
      </w:r>
      <w:r>
        <w:rPr>
          <w:rFonts w:hint="eastAsia"/>
        </w:rPr>
        <w:t>元フランス外務大臣をはじめとした各国代表団、</w:t>
      </w:r>
      <w:r>
        <w:t>JICA、UNICEF、UNDP、</w:t>
      </w:r>
      <w:r w:rsidR="00DD5BB4">
        <w:t>OECD、UNDESA</w:t>
      </w:r>
      <w:r w:rsidR="00DD5BB4">
        <w:rPr>
          <w:rFonts w:hint="eastAsia"/>
        </w:rPr>
        <w:t>、</w:t>
      </w:r>
      <w:r>
        <w:t>ストップ結核パートナーシップ、Gaviなどの国際機関、企業</w:t>
      </w:r>
      <w:r w:rsidR="00D47D05">
        <w:rPr>
          <w:rFonts w:hint="eastAsia"/>
        </w:rPr>
        <w:t>等</w:t>
      </w:r>
      <w:r w:rsidR="00504DF8">
        <w:rPr>
          <w:rFonts w:hint="eastAsia"/>
        </w:rPr>
        <w:t>）</w:t>
      </w:r>
    </w:p>
    <w:p w:rsidR="009447AD" w:rsidRDefault="009447AD" w:rsidP="009447AD">
      <w:r>
        <w:rPr>
          <w:rFonts w:hint="eastAsia"/>
        </w:rPr>
        <w:t>■内容</w:t>
      </w:r>
    </w:p>
    <w:p w:rsidR="00DD5BB4" w:rsidRDefault="009447AD" w:rsidP="00DD5BB4">
      <w:r>
        <w:t>革新的資金調達に関するリーディング・グループのサイドイベント等</w:t>
      </w:r>
      <w:r w:rsidR="00F1553E">
        <w:rPr>
          <w:rFonts w:hint="eastAsia"/>
        </w:rPr>
        <w:t>に日本から</w:t>
      </w:r>
      <w:r>
        <w:t>学生4名が参加した。</w:t>
      </w:r>
      <w:r w:rsidR="00F1553E">
        <w:rPr>
          <w:rFonts w:hint="eastAsia"/>
        </w:rPr>
        <w:t>これは、</w:t>
      </w:r>
      <w:r>
        <w:t>派遣された学生の報告書である。</w:t>
      </w:r>
      <w:r w:rsidR="003D2E68">
        <w:rPr>
          <w:rFonts w:hint="eastAsia"/>
        </w:rPr>
        <w:t>学生4名は、</w:t>
      </w:r>
      <w:r w:rsidR="00A65852">
        <w:rPr>
          <w:rFonts w:hint="eastAsia"/>
        </w:rPr>
        <w:t>『</w:t>
      </w:r>
      <w:r w:rsidR="003D2E68">
        <w:rPr>
          <w:rFonts w:hint="eastAsia"/>
        </w:rPr>
        <w:t>ユニバーサルヘルスカバレッジと感染症</w:t>
      </w:r>
      <w:r w:rsidR="00A65852">
        <w:rPr>
          <w:rFonts w:hint="eastAsia"/>
        </w:rPr>
        <w:t>』『</w:t>
      </w:r>
      <w:r w:rsidR="003D2E68">
        <w:t>SDGs</w:t>
      </w:r>
      <w:r w:rsidR="003D2E68">
        <w:rPr>
          <w:rFonts w:hint="eastAsia"/>
        </w:rPr>
        <w:t>達成のための</w:t>
      </w:r>
      <w:r w:rsidR="003D2E68">
        <w:t>革新的資金調達</w:t>
      </w:r>
      <w:r w:rsidR="003D2E68">
        <w:rPr>
          <w:rFonts w:hint="eastAsia"/>
        </w:rPr>
        <w:t>に関するハイレベル会合</w:t>
      </w:r>
      <w:r w:rsidR="00A65852">
        <w:rPr>
          <w:rFonts w:hint="eastAsia"/>
        </w:rPr>
        <w:t>』『</w:t>
      </w:r>
      <w:r w:rsidR="001F4B79" w:rsidRPr="003D2E68">
        <w:rPr>
          <w:rFonts w:hint="eastAsia"/>
        </w:rPr>
        <w:t>行動喚起</w:t>
      </w:r>
      <w:r w:rsidR="001F4B79">
        <w:rPr>
          <w:rFonts w:hint="eastAsia"/>
        </w:rPr>
        <w:t>：</w:t>
      </w:r>
      <w:r w:rsidR="001F4B79">
        <w:t>SDGs</w:t>
      </w:r>
      <w:r w:rsidR="001F4B79">
        <w:rPr>
          <w:rFonts w:hint="eastAsia"/>
        </w:rPr>
        <w:t>進捗をリードする</w:t>
      </w:r>
      <w:r w:rsidR="001F4B79" w:rsidRPr="001F4B79">
        <w:rPr>
          <w:rFonts w:hint="eastAsia"/>
        </w:rPr>
        <w:t>多次元貧困指数</w:t>
      </w:r>
      <w:r w:rsidR="00A65852">
        <w:rPr>
          <w:rFonts w:hint="eastAsia"/>
        </w:rPr>
        <w:t>』『</w:t>
      </w:r>
      <w:r w:rsidR="00ED539C" w:rsidRPr="00ED539C">
        <w:rPr>
          <w:rFonts w:hint="eastAsia"/>
        </w:rPr>
        <w:t>インパクトを加速するための、</w:t>
      </w:r>
      <w:r w:rsidR="00ED539C" w:rsidRPr="00ED539C">
        <w:t>SDGsの</w:t>
      </w:r>
      <w:r w:rsidR="00ED539C" w:rsidRPr="00ED539C">
        <w:rPr>
          <w:rFonts w:hint="eastAsia"/>
        </w:rPr>
        <w:t>規模拡大に基づく</w:t>
      </w:r>
      <w:r w:rsidR="00ED539C" w:rsidRPr="00ED539C">
        <w:t>資金調達</w:t>
      </w:r>
      <w:r w:rsidR="00ED539C" w:rsidRPr="00ED539C">
        <w:rPr>
          <w:rFonts w:hint="eastAsia"/>
        </w:rPr>
        <w:t>への</w:t>
      </w:r>
      <w:r w:rsidR="00ED539C" w:rsidRPr="00ED539C">
        <w:t>投資</w:t>
      </w:r>
      <w:r w:rsidR="00A65852">
        <w:rPr>
          <w:rFonts w:hint="eastAsia"/>
        </w:rPr>
        <w:t>』</w:t>
      </w:r>
      <w:r w:rsidR="004A7D56">
        <w:rPr>
          <w:rFonts w:hint="eastAsia"/>
        </w:rPr>
        <w:t>といった</w:t>
      </w:r>
      <w:r w:rsidR="00ED539C">
        <w:rPr>
          <w:rFonts w:hint="eastAsia"/>
        </w:rPr>
        <w:t>イベント</w:t>
      </w:r>
      <w:r w:rsidR="00D82EDF">
        <w:rPr>
          <w:rFonts w:hint="eastAsia"/>
        </w:rPr>
        <w:t>に出席し、</w:t>
      </w:r>
      <w:r w:rsidR="00F45D19">
        <w:rPr>
          <w:rFonts w:hint="eastAsia"/>
        </w:rPr>
        <w:t>質問することにより</w:t>
      </w:r>
      <w:r w:rsidR="00D82EDF">
        <w:rPr>
          <w:rFonts w:hint="eastAsia"/>
        </w:rPr>
        <w:t>その</w:t>
      </w:r>
      <w:r w:rsidR="00F45D19">
        <w:rPr>
          <w:rFonts w:hint="eastAsia"/>
        </w:rPr>
        <w:t>議論に</w:t>
      </w:r>
      <w:r w:rsidR="00ED539C">
        <w:rPr>
          <w:rFonts w:hint="eastAsia"/>
        </w:rPr>
        <w:t>参加し</w:t>
      </w:r>
      <w:r w:rsidR="00D242C8">
        <w:rPr>
          <w:rFonts w:hint="eastAsia"/>
        </w:rPr>
        <w:t>た。</w:t>
      </w:r>
    </w:p>
    <w:p w:rsidR="009447AD" w:rsidRPr="00A65852" w:rsidRDefault="009447AD" w:rsidP="009447AD">
      <w:bookmarkStart w:id="0" w:name="_GoBack"/>
      <w:bookmarkEnd w:id="0"/>
    </w:p>
    <w:p w:rsidR="001302E8" w:rsidRDefault="009447AD" w:rsidP="009447AD">
      <w:r>
        <w:rPr>
          <w:rFonts w:hint="eastAsia"/>
        </w:rPr>
        <w:t>学生</w:t>
      </w:r>
      <w:r w:rsidR="00B513E7">
        <w:rPr>
          <w:rFonts w:hint="eastAsia"/>
        </w:rPr>
        <w:t>4</w:t>
      </w:r>
      <w:r>
        <w:t>名</w:t>
      </w:r>
      <w:r w:rsidR="007C753B">
        <w:rPr>
          <w:rFonts w:hint="eastAsia"/>
        </w:rPr>
        <w:t>から</w:t>
      </w:r>
      <w:r w:rsidR="00732945">
        <w:rPr>
          <w:rFonts w:hint="eastAsia"/>
        </w:rPr>
        <w:t>「ユニバーサルヘルスカバレッジと感染症のセッションへは、</w:t>
      </w:r>
      <w:r>
        <w:rPr>
          <w:rFonts w:hint="eastAsia"/>
        </w:rPr>
        <w:t>分</w:t>
      </w:r>
      <w:r>
        <w:t>野横断型といいながら保健セクターからの参加しかなかった。</w:t>
      </w:r>
      <w:r w:rsidR="00732945">
        <w:rPr>
          <w:rFonts w:hint="eastAsia"/>
        </w:rPr>
        <w:t>また、</w:t>
      </w:r>
      <w:r w:rsidR="00732945">
        <w:t>市民社会からの参加がなかったというのは問題ではないか</w:t>
      </w:r>
      <w:r w:rsidR="00732945">
        <w:rPr>
          <w:rFonts w:hint="eastAsia"/>
        </w:rPr>
        <w:t>」</w:t>
      </w:r>
      <w:r w:rsidR="007C753B">
        <w:rPr>
          <w:rFonts w:hint="eastAsia"/>
        </w:rPr>
        <w:t>「</w:t>
      </w:r>
      <w:r>
        <w:t>国際連帯税の応用が</w:t>
      </w:r>
      <w:r w:rsidR="00026552">
        <w:rPr>
          <w:rFonts w:hint="eastAsia"/>
        </w:rPr>
        <w:t>、</w:t>
      </w:r>
      <w:r w:rsidR="00026552">
        <w:t>長期的に持続可能な</w:t>
      </w:r>
      <w:r>
        <w:t>革新的資金調達となり得るのではないか。SDGs資金をただの寄付で終わらせないためにも、その使徒を慎重に考えるべき</w:t>
      </w:r>
      <w:r w:rsidR="007C753B">
        <w:rPr>
          <w:rFonts w:hint="eastAsia"/>
        </w:rPr>
        <w:t>」「</w:t>
      </w:r>
      <w:r>
        <w:t>国際協力の内容</w:t>
      </w:r>
      <w:r w:rsidR="007C753B">
        <w:rPr>
          <w:rFonts w:hint="eastAsia"/>
        </w:rPr>
        <w:t>について</w:t>
      </w:r>
      <w:r>
        <w:t>データ</w:t>
      </w:r>
      <w:r w:rsidR="007C753B">
        <w:rPr>
          <w:rFonts w:hint="eastAsia"/>
        </w:rPr>
        <w:t>を</w:t>
      </w:r>
      <w:r>
        <w:t>活用</w:t>
      </w:r>
      <w:r w:rsidR="007C753B">
        <w:rPr>
          <w:rFonts w:hint="eastAsia"/>
        </w:rPr>
        <w:t>して</w:t>
      </w:r>
      <w:r>
        <w:t>話し合い</w:t>
      </w:r>
      <w:r w:rsidR="007C753B">
        <w:rPr>
          <w:rFonts w:hint="eastAsia"/>
        </w:rPr>
        <w:t>を行う</w:t>
      </w:r>
      <w:r>
        <w:t>意義に気付かされた</w:t>
      </w:r>
      <w:r w:rsidR="007C753B">
        <w:rPr>
          <w:rFonts w:hint="eastAsia"/>
        </w:rPr>
        <w:t>」</w:t>
      </w:r>
      <w:r w:rsidR="00737A8F">
        <w:rPr>
          <w:rFonts w:hint="eastAsia"/>
        </w:rPr>
        <w:t>「</w:t>
      </w:r>
      <w:r>
        <w:t>世界の多くの国々がSDGs達成のために様々な行動をとっていることが分かった。しかし、議論に具体性がなかった</w:t>
      </w:r>
      <w:r w:rsidR="00737A8F">
        <w:rPr>
          <w:rFonts w:hint="eastAsia"/>
        </w:rPr>
        <w:t>」</w:t>
      </w:r>
      <w:r w:rsidR="00B513E7">
        <w:rPr>
          <w:rFonts w:hint="eastAsia"/>
        </w:rPr>
        <w:t>「</w:t>
      </w:r>
      <w:r>
        <w:t>議論に</w:t>
      </w:r>
      <w:r w:rsidR="00B513E7">
        <w:rPr>
          <w:rFonts w:hint="eastAsia"/>
        </w:rPr>
        <w:t>あったように、</w:t>
      </w:r>
      <w:r>
        <w:t>成功した政策のマッピングを取り入れるべきだと感じた</w:t>
      </w:r>
      <w:r w:rsidR="00B513E7">
        <w:rPr>
          <w:rFonts w:hint="eastAsia"/>
        </w:rPr>
        <w:t>」</w:t>
      </w:r>
      <w:r w:rsidR="007E039A">
        <w:rPr>
          <w:rFonts w:hint="eastAsia"/>
        </w:rPr>
        <w:t>「</w:t>
      </w:r>
      <w:r>
        <w:t>SDGsに対する投資はすべて成功するとは限らず、むしろリスクが大きいということが分かった</w:t>
      </w:r>
      <w:r w:rsidR="007E039A">
        <w:rPr>
          <w:rFonts w:hint="eastAsia"/>
        </w:rPr>
        <w:t>」「</w:t>
      </w:r>
      <w:r>
        <w:t>企業とNGOの連携などについて今後研究していきたい</w:t>
      </w:r>
      <w:r w:rsidR="007E039A">
        <w:rPr>
          <w:rFonts w:hint="eastAsia"/>
        </w:rPr>
        <w:t>」</w:t>
      </w:r>
      <w:r w:rsidR="00504007">
        <w:rPr>
          <w:rFonts w:hint="eastAsia"/>
        </w:rPr>
        <w:t>「</w:t>
      </w:r>
      <w:r w:rsidR="009C3525">
        <w:t>繰り返</w:t>
      </w:r>
      <w:r w:rsidR="009C3525">
        <w:rPr>
          <w:rFonts w:hint="eastAsia"/>
        </w:rPr>
        <w:t>し叫ばれた</w:t>
      </w:r>
      <w:r w:rsidR="00504007">
        <w:rPr>
          <w:rFonts w:hint="eastAsia"/>
        </w:rPr>
        <w:t>『</w:t>
      </w:r>
      <w:r>
        <w:t>行動していかなければならない</w:t>
      </w:r>
      <w:r w:rsidR="00504007">
        <w:rPr>
          <w:rFonts w:hint="eastAsia"/>
        </w:rPr>
        <w:t>』</w:t>
      </w:r>
      <w:r>
        <w:t>という言葉</w:t>
      </w:r>
      <w:r w:rsidR="009C3525">
        <w:rPr>
          <w:rFonts w:hint="eastAsia"/>
        </w:rPr>
        <w:t>に</w:t>
      </w:r>
      <w:r>
        <w:t>深く</w:t>
      </w:r>
      <w:r w:rsidR="00E05662">
        <w:rPr>
          <w:rFonts w:hint="eastAsia"/>
        </w:rPr>
        <w:t>共感</w:t>
      </w:r>
      <w:r>
        <w:t>した</w:t>
      </w:r>
      <w:r w:rsidR="00504007">
        <w:rPr>
          <w:rFonts w:hint="eastAsia"/>
        </w:rPr>
        <w:t>」「</w:t>
      </w:r>
      <w:r>
        <w:t>日本のSDGsの認知度は他国と比較して非常に低い</w:t>
      </w:r>
      <w:r w:rsidR="00E05662">
        <w:rPr>
          <w:rFonts w:hint="eastAsia"/>
        </w:rPr>
        <w:t>。</w:t>
      </w:r>
      <w:r>
        <w:t>特に若年世代において高めていかなければならないと強く感じた</w:t>
      </w:r>
      <w:r w:rsidR="00504007">
        <w:rPr>
          <w:rFonts w:hint="eastAsia"/>
        </w:rPr>
        <w:t>」といった感想が寄せられた。</w:t>
      </w:r>
    </w:p>
    <w:p w:rsidR="00A65852" w:rsidRPr="00A65852" w:rsidRDefault="00A65852" w:rsidP="009447AD">
      <w:pPr>
        <w:rPr>
          <w:rFonts w:hint="eastAsia"/>
        </w:rPr>
      </w:pPr>
    </w:p>
    <w:sectPr w:rsidR="00A65852" w:rsidRPr="00A65852" w:rsidSect="00A1267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AD"/>
    <w:rsid w:val="00012B4A"/>
    <w:rsid w:val="00026552"/>
    <w:rsid w:val="00033DD3"/>
    <w:rsid w:val="00071FE9"/>
    <w:rsid w:val="0007493D"/>
    <w:rsid w:val="000E56E4"/>
    <w:rsid w:val="00101824"/>
    <w:rsid w:val="001333E8"/>
    <w:rsid w:val="00171EBF"/>
    <w:rsid w:val="001A34E5"/>
    <w:rsid w:val="001F4B79"/>
    <w:rsid w:val="002126C1"/>
    <w:rsid w:val="00286B05"/>
    <w:rsid w:val="00294BA4"/>
    <w:rsid w:val="0029512E"/>
    <w:rsid w:val="002E5408"/>
    <w:rsid w:val="0033413F"/>
    <w:rsid w:val="003407C6"/>
    <w:rsid w:val="00385DF1"/>
    <w:rsid w:val="003D2E68"/>
    <w:rsid w:val="0044518E"/>
    <w:rsid w:val="00453538"/>
    <w:rsid w:val="0046067B"/>
    <w:rsid w:val="004A7D56"/>
    <w:rsid w:val="00502382"/>
    <w:rsid w:val="00504007"/>
    <w:rsid w:val="00504DF8"/>
    <w:rsid w:val="00566995"/>
    <w:rsid w:val="00572C60"/>
    <w:rsid w:val="00581B49"/>
    <w:rsid w:val="00595C55"/>
    <w:rsid w:val="005B75EE"/>
    <w:rsid w:val="00622CF1"/>
    <w:rsid w:val="006350CC"/>
    <w:rsid w:val="00667494"/>
    <w:rsid w:val="00674006"/>
    <w:rsid w:val="00732945"/>
    <w:rsid w:val="00737A8F"/>
    <w:rsid w:val="00751A93"/>
    <w:rsid w:val="0079449B"/>
    <w:rsid w:val="007B4F49"/>
    <w:rsid w:val="007C753B"/>
    <w:rsid w:val="007E039A"/>
    <w:rsid w:val="007F2245"/>
    <w:rsid w:val="00894964"/>
    <w:rsid w:val="008A5CB7"/>
    <w:rsid w:val="0091144A"/>
    <w:rsid w:val="009134D7"/>
    <w:rsid w:val="009174EC"/>
    <w:rsid w:val="0093192B"/>
    <w:rsid w:val="009447AD"/>
    <w:rsid w:val="00967116"/>
    <w:rsid w:val="009846C8"/>
    <w:rsid w:val="009933C8"/>
    <w:rsid w:val="00994631"/>
    <w:rsid w:val="009C3525"/>
    <w:rsid w:val="00A06425"/>
    <w:rsid w:val="00A12672"/>
    <w:rsid w:val="00A14C62"/>
    <w:rsid w:val="00A35CDC"/>
    <w:rsid w:val="00A46B03"/>
    <w:rsid w:val="00A53A06"/>
    <w:rsid w:val="00A65852"/>
    <w:rsid w:val="00AD3076"/>
    <w:rsid w:val="00B05ABF"/>
    <w:rsid w:val="00B41041"/>
    <w:rsid w:val="00B513E7"/>
    <w:rsid w:val="00B633A8"/>
    <w:rsid w:val="00B72A22"/>
    <w:rsid w:val="00BA743D"/>
    <w:rsid w:val="00BC6F77"/>
    <w:rsid w:val="00BD186B"/>
    <w:rsid w:val="00BF1C84"/>
    <w:rsid w:val="00C33B64"/>
    <w:rsid w:val="00C33F4F"/>
    <w:rsid w:val="00CB0748"/>
    <w:rsid w:val="00CB5CEA"/>
    <w:rsid w:val="00CF07FA"/>
    <w:rsid w:val="00D00446"/>
    <w:rsid w:val="00D007B7"/>
    <w:rsid w:val="00D242C8"/>
    <w:rsid w:val="00D44CE3"/>
    <w:rsid w:val="00D47D05"/>
    <w:rsid w:val="00D7737A"/>
    <w:rsid w:val="00D82EDF"/>
    <w:rsid w:val="00DC4138"/>
    <w:rsid w:val="00DD5BB4"/>
    <w:rsid w:val="00DE1B5B"/>
    <w:rsid w:val="00DE4E33"/>
    <w:rsid w:val="00DF5764"/>
    <w:rsid w:val="00E0094E"/>
    <w:rsid w:val="00E05662"/>
    <w:rsid w:val="00E70835"/>
    <w:rsid w:val="00EB4D05"/>
    <w:rsid w:val="00ED539C"/>
    <w:rsid w:val="00EF37AC"/>
    <w:rsid w:val="00EF4E57"/>
    <w:rsid w:val="00F1553E"/>
    <w:rsid w:val="00F411BF"/>
    <w:rsid w:val="00F425A7"/>
    <w:rsid w:val="00F45D19"/>
    <w:rsid w:val="00F477FF"/>
    <w:rsid w:val="00F53568"/>
    <w:rsid w:val="00F610DB"/>
    <w:rsid w:val="00FB16F5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BCFA0"/>
  <w15:chartTrackingRefBased/>
  <w15:docId w15:val="{6158F522-7D8C-3748-9147-07606D4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E4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6E4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A16D7E-E583-E943-A725-C69525B6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Toshiyasu</dc:creator>
  <cp:keywords/>
  <dc:description/>
  <cp:lastModifiedBy>Murai Toshiyasu</cp:lastModifiedBy>
  <cp:revision>23</cp:revision>
  <dcterms:created xsi:type="dcterms:W3CDTF">2020-06-04T01:41:00Z</dcterms:created>
  <dcterms:modified xsi:type="dcterms:W3CDTF">2020-06-04T10:52:00Z</dcterms:modified>
</cp:coreProperties>
</file>